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22" w:rsidRDefault="003D4922" w:rsidP="004C2902"/>
    <w:p w:rsidR="0058152F" w:rsidRDefault="004D7FDA" w:rsidP="004C2902">
      <w:r>
        <w:t>Motion till</w:t>
      </w:r>
      <w:r>
        <w:br/>
        <w:t>Kommunfullmäktige</w:t>
      </w:r>
      <w:r>
        <w:br/>
        <w:t>Kungsbacka</w:t>
      </w:r>
      <w:r w:rsidR="0058152F">
        <w:tab/>
      </w:r>
      <w:r w:rsidR="0058152F">
        <w:tab/>
      </w:r>
      <w:r w:rsidR="0058152F">
        <w:tab/>
      </w:r>
      <w:r w:rsidR="0058152F">
        <w:tab/>
        <w:t>Den 4 maj 2016</w:t>
      </w:r>
    </w:p>
    <w:p w:rsidR="0058152F" w:rsidRDefault="0058152F" w:rsidP="004C2902"/>
    <w:p w:rsidR="004D7FDA" w:rsidRDefault="004D7FDA" w:rsidP="004C2902"/>
    <w:p w:rsidR="0058152F" w:rsidRDefault="0058152F" w:rsidP="004C2902">
      <w:bookmarkStart w:id="0" w:name="_GoBack"/>
      <w:bookmarkEnd w:id="0"/>
      <w:r>
        <w:t>Motionsslinga och skidbacke i Tölö</w:t>
      </w:r>
    </w:p>
    <w:p w:rsidR="0058152F" w:rsidRDefault="0058152F" w:rsidP="004C2902"/>
    <w:p w:rsidR="0058152F" w:rsidRDefault="00667588" w:rsidP="004C2902">
      <w:r>
        <w:t>Invånarna</w:t>
      </w:r>
      <w:r w:rsidR="0058152F">
        <w:t xml:space="preserve"> i Tölö blir fler och </w:t>
      </w:r>
      <w:r>
        <w:t>d</w:t>
      </w:r>
      <w:r w:rsidR="0058152F">
        <w:t>e som</w:t>
      </w:r>
      <w:r>
        <w:t xml:space="preserve"> levt en stor del av livet här </w:t>
      </w:r>
      <w:r w:rsidR="0058152F">
        <w:t>välkomnar alla och gratulerar till ett klokt val. På 60-talet när Hedeområdet byggdes ut var våra grannar aktiva lantgårdar med ladugårdar och</w:t>
      </w:r>
      <w:r>
        <w:t xml:space="preserve"> </w:t>
      </w:r>
      <w:r w:rsidR="0058152F">
        <w:t>betande kor inpå knutarna. Ett öppet landskap som man lätt kunde ta sig i</w:t>
      </w:r>
      <w:r>
        <w:t xml:space="preserve"> genom</w:t>
      </w:r>
      <w:r w:rsidR="0058152F">
        <w:t xml:space="preserve"> och ”dödsbacken” från Klippebergets topp ner mot Nidingevägen på skidor eller kälke var vinterns stora nöje. Idag har backen och ängen vuxit igen med </w:t>
      </w:r>
      <w:r>
        <w:t>sly</w:t>
      </w:r>
      <w:r w:rsidR="0058152F">
        <w:t xml:space="preserve"> och träd så man knappt kan ta sig fram.</w:t>
      </w:r>
    </w:p>
    <w:p w:rsidR="0058152F" w:rsidRDefault="0058152F" w:rsidP="004C2902">
      <w:r>
        <w:t xml:space="preserve">Hede Villaförening fick i mitten av 70-talet tillåtelse av dåvarande markägare att röja sten och buskar för en enkel </w:t>
      </w:r>
      <w:r w:rsidR="00667588">
        <w:t>motionsslinga</w:t>
      </w:r>
      <w:r>
        <w:t xml:space="preserve"> runt Klippebergen. Me</w:t>
      </w:r>
      <w:r w:rsidR="00667588">
        <w:t>d</w:t>
      </w:r>
      <w:r>
        <w:t xml:space="preserve"> många arbetstimmar fick vi en motionsrunda på ca 1,8 km </w:t>
      </w:r>
      <w:r w:rsidR="00667588">
        <w:t>till stor glädje för motionärer, skolbarn och alla i området. Delar av stigen har idag vuxit igen och vår och höst är det blött och söligt på många passager.</w:t>
      </w:r>
    </w:p>
    <w:p w:rsidR="00667588" w:rsidRDefault="00667588" w:rsidP="004C2902">
      <w:r>
        <w:t>Yrkande:</w:t>
      </w:r>
    </w:p>
    <w:p w:rsidR="00667588" w:rsidRDefault="00667588" w:rsidP="004C2902">
      <w:r>
        <w:t>Kommunfullmäktige ger Kultur &amp; Fritid i uppdrag att planera för en motionsslinga i Klippebergen öster om Hedområdet samt undersöker möjligheten att röja träd, sly, buskar och stenar i backen från Klippebergets topp ner mot Nidingevägen.</w:t>
      </w:r>
    </w:p>
    <w:p w:rsidR="00667588" w:rsidRDefault="00667588" w:rsidP="004C2902"/>
    <w:p w:rsidR="00667588" w:rsidRPr="004C2902" w:rsidRDefault="00667588" w:rsidP="004C2902">
      <w:r>
        <w:t>Renée Sylvan</w:t>
      </w:r>
      <w:r>
        <w:tab/>
      </w:r>
      <w:r>
        <w:tab/>
      </w:r>
      <w:r>
        <w:tab/>
        <w:t>Åke Eliasson</w:t>
      </w:r>
      <w:r>
        <w:br/>
        <w:t>Ledamot Kommunfullmäktige</w:t>
      </w:r>
      <w:r>
        <w:tab/>
        <w:t>Tölö Älvsåkers Socialdemokratiska Förening</w:t>
      </w:r>
    </w:p>
    <w:sectPr w:rsidR="00667588" w:rsidRPr="004C2902" w:rsidSect="0011460C">
      <w:headerReference w:type="default" r:id="rId7"/>
      <w:pgSz w:w="11906" w:h="16838"/>
      <w:pgMar w:top="1560" w:right="2125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CA" w:rsidRDefault="000B6ECA" w:rsidP="000B6ECA">
      <w:pPr>
        <w:spacing w:after="0" w:line="240" w:lineRule="auto"/>
      </w:pPr>
      <w:r>
        <w:separator/>
      </w:r>
    </w:p>
  </w:endnote>
  <w:endnote w:type="continuationSeparator" w:id="0">
    <w:p w:rsidR="000B6ECA" w:rsidRDefault="000B6ECA" w:rsidP="000B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CA" w:rsidRDefault="000B6ECA" w:rsidP="000B6ECA">
      <w:pPr>
        <w:spacing w:after="0" w:line="240" w:lineRule="auto"/>
      </w:pPr>
      <w:r>
        <w:separator/>
      </w:r>
    </w:p>
  </w:footnote>
  <w:footnote w:type="continuationSeparator" w:id="0">
    <w:p w:rsidR="000B6ECA" w:rsidRDefault="000B6ECA" w:rsidP="000B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CA" w:rsidRDefault="00D6556B">
    <w:pPr>
      <w:pStyle w:val="Sidhuvud"/>
    </w:pPr>
    <w:r>
      <w:rPr>
        <w:noProof/>
        <w:lang w:eastAsia="sv-SE"/>
      </w:rPr>
      <w:drawing>
        <wp:inline distT="0" distB="0" distL="0" distR="0" wp14:anchorId="5FB0A195" wp14:editId="1633BA68">
          <wp:extent cx="3095624" cy="831606"/>
          <wp:effectExtent l="0" t="0" r="0" b="6985"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ramtidik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370" cy="83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0E1"/>
    <w:multiLevelType w:val="hybridMultilevel"/>
    <w:tmpl w:val="93825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D31"/>
    <w:multiLevelType w:val="hybridMultilevel"/>
    <w:tmpl w:val="20A4B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7F54"/>
    <w:multiLevelType w:val="hybridMultilevel"/>
    <w:tmpl w:val="2242B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605D"/>
    <w:multiLevelType w:val="hybridMultilevel"/>
    <w:tmpl w:val="3FD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2B"/>
    <w:rsid w:val="00065689"/>
    <w:rsid w:val="000B6ECA"/>
    <w:rsid w:val="0011460C"/>
    <w:rsid w:val="00185EE4"/>
    <w:rsid w:val="001A479B"/>
    <w:rsid w:val="0027282B"/>
    <w:rsid w:val="00305C88"/>
    <w:rsid w:val="003716E1"/>
    <w:rsid w:val="00373400"/>
    <w:rsid w:val="00396F4B"/>
    <w:rsid w:val="003A4A37"/>
    <w:rsid w:val="003D4922"/>
    <w:rsid w:val="003E3D99"/>
    <w:rsid w:val="003E7F23"/>
    <w:rsid w:val="004C2902"/>
    <w:rsid w:val="004D7FDA"/>
    <w:rsid w:val="0058152F"/>
    <w:rsid w:val="00583AD6"/>
    <w:rsid w:val="005971F0"/>
    <w:rsid w:val="00614145"/>
    <w:rsid w:val="0062463F"/>
    <w:rsid w:val="00662509"/>
    <w:rsid w:val="00667588"/>
    <w:rsid w:val="007047F6"/>
    <w:rsid w:val="00724802"/>
    <w:rsid w:val="0077083C"/>
    <w:rsid w:val="00797927"/>
    <w:rsid w:val="007D6524"/>
    <w:rsid w:val="008C34F7"/>
    <w:rsid w:val="00911E5F"/>
    <w:rsid w:val="00913AC4"/>
    <w:rsid w:val="00A72035"/>
    <w:rsid w:val="00A932D3"/>
    <w:rsid w:val="00AD29D7"/>
    <w:rsid w:val="00B04E80"/>
    <w:rsid w:val="00B52C8A"/>
    <w:rsid w:val="00BE4280"/>
    <w:rsid w:val="00CD5D7C"/>
    <w:rsid w:val="00CF50B0"/>
    <w:rsid w:val="00D6556B"/>
    <w:rsid w:val="00DB278D"/>
    <w:rsid w:val="00DC1818"/>
    <w:rsid w:val="00E67BFA"/>
    <w:rsid w:val="00F04A8D"/>
    <w:rsid w:val="00F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A25ECA"/>
  <w15:docId w15:val="{B44293CC-C24A-4DD9-A8A1-48D6B2DF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EC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B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6ECA"/>
  </w:style>
  <w:style w:type="paragraph" w:styleId="Sidfot">
    <w:name w:val="footer"/>
    <w:basedOn w:val="Normal"/>
    <w:link w:val="SidfotChar"/>
    <w:uiPriority w:val="99"/>
    <w:unhideWhenUsed/>
    <w:rsid w:val="000B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6ECA"/>
  </w:style>
  <w:style w:type="paragraph" w:styleId="Liststycke">
    <w:name w:val="List Paragraph"/>
    <w:basedOn w:val="Normal"/>
    <w:uiPriority w:val="34"/>
    <w:qFormat/>
    <w:rsid w:val="00BE4280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Borg</dc:creator>
  <cp:lastModifiedBy>Eva Borg</cp:lastModifiedBy>
  <cp:revision>4</cp:revision>
  <cp:lastPrinted>2017-05-05T13:49:00Z</cp:lastPrinted>
  <dcterms:created xsi:type="dcterms:W3CDTF">2017-10-04T15:23:00Z</dcterms:created>
  <dcterms:modified xsi:type="dcterms:W3CDTF">2017-10-06T14:50:00Z</dcterms:modified>
</cp:coreProperties>
</file>